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87A" w:rsidRPr="0031387A" w:rsidRDefault="0031387A" w:rsidP="0031387A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NI"/>
        </w:rPr>
      </w:pPr>
      <w:r w:rsidRPr="0031387A">
        <w:rPr>
          <w:rFonts w:ascii="Arial" w:eastAsia="Times New Roman" w:hAnsi="Arial" w:cs="Arial"/>
          <w:b/>
          <w:sz w:val="24"/>
          <w:szCs w:val="24"/>
          <w:lang w:eastAsia="es-NI"/>
        </w:rPr>
        <w:t>Violencia contra las mujeres</w:t>
      </w:r>
    </w:p>
    <w:p w:rsidR="0031387A" w:rsidRPr="0031387A" w:rsidRDefault="0031387A" w:rsidP="0031387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NI"/>
        </w:rPr>
      </w:pPr>
    </w:p>
    <w:p w:rsidR="00035AFC" w:rsidRPr="00035AFC" w:rsidRDefault="00087556" w:rsidP="00035AF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NI"/>
        </w:rPr>
      </w:pPr>
      <w:r>
        <w:rPr>
          <w:rFonts w:ascii="Arial" w:eastAsia="Times New Roman" w:hAnsi="Arial" w:cs="Arial"/>
          <w:sz w:val="24"/>
          <w:szCs w:val="24"/>
          <w:lang w:eastAsia="es-NI"/>
        </w:rPr>
        <w:t>En el evento p</w:t>
      </w:r>
      <w:r w:rsidR="00DD02ED">
        <w:rPr>
          <w:rFonts w:ascii="Arial" w:eastAsia="Times New Roman" w:hAnsi="Arial" w:cs="Arial"/>
          <w:sz w:val="24"/>
          <w:szCs w:val="24"/>
          <w:lang w:eastAsia="es-NI"/>
        </w:rPr>
        <w:t xml:space="preserve">articiparon </w:t>
      </w:r>
      <w:r w:rsidR="00035AFC" w:rsidRPr="00035AFC">
        <w:rPr>
          <w:rFonts w:ascii="Arial" w:eastAsia="Times New Roman" w:hAnsi="Arial" w:cs="Arial"/>
          <w:sz w:val="24"/>
          <w:szCs w:val="24"/>
          <w:lang w:eastAsia="es-NI"/>
        </w:rPr>
        <w:t>instituciones del estado</w:t>
      </w:r>
      <w:r w:rsidR="00607C17">
        <w:rPr>
          <w:rFonts w:ascii="Arial" w:eastAsia="Times New Roman" w:hAnsi="Arial" w:cs="Arial"/>
          <w:sz w:val="24"/>
          <w:szCs w:val="24"/>
          <w:lang w:eastAsia="es-NI"/>
        </w:rPr>
        <w:t xml:space="preserve">, </w:t>
      </w:r>
      <w:r w:rsidR="00035AFC" w:rsidRPr="00035AFC">
        <w:rPr>
          <w:rFonts w:ascii="Arial" w:eastAsia="Times New Roman" w:hAnsi="Arial" w:cs="Arial"/>
          <w:sz w:val="24"/>
          <w:szCs w:val="24"/>
          <w:lang w:eastAsia="es-NI"/>
        </w:rPr>
        <w:t xml:space="preserve">organizaciones de mujeres </w:t>
      </w:r>
      <w:r w:rsidR="00DD02ED">
        <w:rPr>
          <w:rFonts w:ascii="Arial" w:eastAsia="Times New Roman" w:hAnsi="Arial" w:cs="Arial"/>
          <w:sz w:val="24"/>
          <w:szCs w:val="24"/>
          <w:lang w:eastAsia="es-NI"/>
        </w:rPr>
        <w:t>de</w:t>
      </w:r>
      <w:r w:rsidR="00607C17">
        <w:rPr>
          <w:rFonts w:ascii="Arial" w:eastAsia="Times New Roman" w:hAnsi="Arial" w:cs="Arial"/>
          <w:sz w:val="24"/>
          <w:szCs w:val="24"/>
          <w:lang w:eastAsia="es-NI"/>
        </w:rPr>
        <w:t>l municipio de</w:t>
      </w:r>
      <w:r w:rsidR="009475AA">
        <w:rPr>
          <w:rFonts w:ascii="Arial" w:eastAsia="Times New Roman" w:hAnsi="Arial" w:cs="Arial"/>
          <w:sz w:val="24"/>
          <w:szCs w:val="24"/>
          <w:lang w:eastAsia="es-NI"/>
        </w:rPr>
        <w:t xml:space="preserve"> </w:t>
      </w:r>
      <w:r w:rsidR="00035AFC" w:rsidRPr="00035AFC">
        <w:rPr>
          <w:rFonts w:ascii="Arial" w:eastAsia="Times New Roman" w:hAnsi="Arial" w:cs="Arial"/>
          <w:sz w:val="24"/>
          <w:szCs w:val="24"/>
          <w:lang w:eastAsia="es-NI"/>
        </w:rPr>
        <w:t>Chinandega</w:t>
      </w:r>
      <w:r w:rsidR="00607C17">
        <w:rPr>
          <w:rFonts w:ascii="Arial" w:eastAsia="Times New Roman" w:hAnsi="Arial" w:cs="Arial"/>
          <w:sz w:val="24"/>
          <w:szCs w:val="24"/>
          <w:lang w:eastAsia="es-NI"/>
        </w:rPr>
        <w:t>, pobladores/as de la zona norte del departamento y Mujeres organizadas miembros del grupo meta, provenientes de 10 comarcas.</w:t>
      </w:r>
    </w:p>
    <w:p w:rsidR="00035AFC" w:rsidRDefault="00035AFC" w:rsidP="003138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NI"/>
        </w:rPr>
      </w:pPr>
    </w:p>
    <w:p w:rsidR="005A03FC" w:rsidRDefault="00F51302" w:rsidP="003138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NI"/>
        </w:rPr>
      </w:pPr>
      <w:r>
        <w:rPr>
          <w:noProof/>
          <w:lang w:eastAsia="es-N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1958340</wp:posOffset>
            </wp:positionH>
            <wp:positionV relativeFrom="paragraph">
              <wp:posOffset>29845</wp:posOffset>
            </wp:positionV>
            <wp:extent cx="3648075" cy="2599690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E2CB4">
        <w:rPr>
          <w:rFonts w:ascii="Arial" w:eastAsia="Times New Roman" w:hAnsi="Arial" w:cs="Arial"/>
          <w:sz w:val="24"/>
          <w:szCs w:val="24"/>
          <w:lang w:eastAsia="es-NI"/>
        </w:rPr>
        <w:t xml:space="preserve">Personal de 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>ADEES y la red de jóvenes REJE</w:t>
      </w:r>
      <w:r w:rsidR="00FE2CB4" w:rsidRPr="00035AFC">
        <w:rPr>
          <w:rFonts w:ascii="Arial" w:eastAsia="Times New Roman" w:hAnsi="Arial" w:cs="Arial"/>
          <w:sz w:val="24"/>
          <w:szCs w:val="24"/>
          <w:lang w:eastAsia="es-NI"/>
        </w:rPr>
        <w:t>NORCHI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 xml:space="preserve"> </w:t>
      </w:r>
      <w:r w:rsidR="00FE2CB4">
        <w:rPr>
          <w:rFonts w:ascii="Arial" w:eastAsia="Times New Roman" w:hAnsi="Arial" w:cs="Arial"/>
          <w:sz w:val="24"/>
          <w:szCs w:val="24"/>
          <w:lang w:eastAsia="es-NI"/>
        </w:rPr>
        <w:t>llevaron mantas</w:t>
      </w:r>
      <w:r w:rsidR="001D345E">
        <w:rPr>
          <w:rFonts w:ascii="Arial" w:eastAsia="Times New Roman" w:hAnsi="Arial" w:cs="Arial"/>
          <w:sz w:val="24"/>
          <w:szCs w:val="24"/>
          <w:lang w:eastAsia="es-NI"/>
        </w:rPr>
        <w:t>,</w:t>
      </w:r>
      <w:r w:rsidR="00FE2CB4">
        <w:rPr>
          <w:rFonts w:ascii="Arial" w:eastAsia="Times New Roman" w:hAnsi="Arial" w:cs="Arial"/>
          <w:sz w:val="24"/>
          <w:szCs w:val="24"/>
          <w:lang w:eastAsia="es-NI"/>
        </w:rPr>
        <w:t xml:space="preserve"> pancartas </w:t>
      </w:r>
      <w:r w:rsidR="001D345E">
        <w:rPr>
          <w:rFonts w:ascii="Arial" w:eastAsia="Times New Roman" w:hAnsi="Arial" w:cs="Arial"/>
          <w:sz w:val="24"/>
          <w:szCs w:val="24"/>
          <w:lang w:eastAsia="es-NI"/>
        </w:rPr>
        <w:t xml:space="preserve">y perifoneo por las calles </w:t>
      </w:r>
      <w:r w:rsidR="00FE2CB4">
        <w:rPr>
          <w:rFonts w:ascii="Arial" w:eastAsia="Times New Roman" w:hAnsi="Arial" w:cs="Arial"/>
          <w:sz w:val="24"/>
          <w:szCs w:val="24"/>
          <w:lang w:eastAsia="es-NI"/>
        </w:rPr>
        <w:t>sensibilizando sobre l</w:t>
      </w:r>
      <w:r w:rsidR="0031387A" w:rsidRPr="0031387A">
        <w:rPr>
          <w:rFonts w:ascii="Arial" w:eastAsia="Times New Roman" w:hAnsi="Arial" w:cs="Arial"/>
          <w:sz w:val="24"/>
          <w:szCs w:val="24"/>
          <w:lang w:eastAsia="es-NI"/>
        </w:rPr>
        <w:t>a violencia contra las mujeres</w:t>
      </w:r>
      <w:r w:rsidR="001D345E">
        <w:rPr>
          <w:rFonts w:ascii="Arial" w:eastAsia="Times New Roman" w:hAnsi="Arial" w:cs="Arial"/>
          <w:sz w:val="24"/>
          <w:szCs w:val="24"/>
          <w:lang w:eastAsia="es-NI"/>
        </w:rPr>
        <w:t xml:space="preserve"> la que</w:t>
      </w:r>
      <w:r w:rsidR="009475AA">
        <w:rPr>
          <w:rFonts w:ascii="Arial" w:eastAsia="Times New Roman" w:hAnsi="Arial" w:cs="Arial"/>
          <w:sz w:val="24"/>
          <w:szCs w:val="24"/>
          <w:lang w:eastAsia="es-NI"/>
        </w:rPr>
        <w:t xml:space="preserve"> </w:t>
      </w:r>
      <w:r w:rsidR="00341754">
        <w:rPr>
          <w:rFonts w:ascii="Arial" w:eastAsia="Times New Roman" w:hAnsi="Arial" w:cs="Arial"/>
          <w:sz w:val="24"/>
          <w:szCs w:val="24"/>
          <w:lang w:eastAsia="es-NI"/>
        </w:rPr>
        <w:t xml:space="preserve">sigue siendo </w:t>
      </w:r>
      <w:r w:rsidR="001D345E">
        <w:rPr>
          <w:rFonts w:ascii="Arial" w:eastAsia="Times New Roman" w:hAnsi="Arial" w:cs="Arial"/>
          <w:sz w:val="24"/>
          <w:szCs w:val="24"/>
          <w:lang w:eastAsia="es-NI"/>
        </w:rPr>
        <w:t xml:space="preserve">a día de </w:t>
      </w:r>
      <w:r w:rsidR="00341754">
        <w:rPr>
          <w:rFonts w:ascii="Arial" w:eastAsia="Times New Roman" w:hAnsi="Arial" w:cs="Arial"/>
          <w:sz w:val="24"/>
          <w:szCs w:val="24"/>
          <w:lang w:eastAsia="es-NI"/>
        </w:rPr>
        <w:t>hoy</w:t>
      </w:r>
      <w:r w:rsidR="001D345E">
        <w:rPr>
          <w:rFonts w:ascii="Arial" w:eastAsia="Times New Roman" w:hAnsi="Arial" w:cs="Arial"/>
          <w:sz w:val="24"/>
          <w:szCs w:val="24"/>
          <w:lang w:eastAsia="es-NI"/>
        </w:rPr>
        <w:t xml:space="preserve">, </w:t>
      </w:r>
      <w:r w:rsidR="00341754">
        <w:rPr>
          <w:rFonts w:ascii="Arial" w:eastAsia="Times New Roman" w:hAnsi="Arial" w:cs="Arial"/>
          <w:sz w:val="24"/>
          <w:szCs w:val="24"/>
          <w:lang w:eastAsia="es-NI"/>
        </w:rPr>
        <w:t xml:space="preserve">un </w:t>
      </w:r>
      <w:r w:rsidR="00945E3A">
        <w:rPr>
          <w:rFonts w:ascii="Arial" w:eastAsia="Times New Roman" w:hAnsi="Arial" w:cs="Arial"/>
          <w:sz w:val="24"/>
          <w:szCs w:val="24"/>
          <w:lang w:eastAsia="es-NI"/>
        </w:rPr>
        <w:t>obstáculo</w:t>
      </w:r>
      <w:r w:rsidR="00341754">
        <w:rPr>
          <w:rFonts w:ascii="Arial" w:eastAsia="Times New Roman" w:hAnsi="Arial" w:cs="Arial"/>
          <w:sz w:val="24"/>
          <w:szCs w:val="24"/>
          <w:lang w:eastAsia="es-NI"/>
        </w:rPr>
        <w:t xml:space="preserve"> social que </w:t>
      </w:r>
      <w:r w:rsidR="00C67EBD">
        <w:rPr>
          <w:rFonts w:ascii="Arial" w:eastAsia="Times New Roman" w:hAnsi="Arial" w:cs="Arial"/>
          <w:sz w:val="24"/>
          <w:szCs w:val="24"/>
          <w:lang w:eastAsia="es-NI"/>
        </w:rPr>
        <w:t>continua cobrando vidas en el mundo</w:t>
      </w:r>
      <w:r w:rsidR="00087556">
        <w:rPr>
          <w:rFonts w:ascii="Arial" w:eastAsia="Times New Roman" w:hAnsi="Arial" w:cs="Arial"/>
          <w:sz w:val="24"/>
          <w:szCs w:val="24"/>
          <w:lang w:eastAsia="es-NI"/>
        </w:rPr>
        <w:t xml:space="preserve">. En Nicaragua a la fecha se han reportado </w:t>
      </w:r>
      <w:r w:rsidR="001D345E">
        <w:rPr>
          <w:rFonts w:ascii="Arial" w:eastAsia="Times New Roman" w:hAnsi="Arial" w:cs="Arial"/>
          <w:sz w:val="24"/>
          <w:szCs w:val="24"/>
          <w:lang w:eastAsia="es-NI"/>
        </w:rPr>
        <w:t xml:space="preserve">55 </w:t>
      </w:r>
      <w:r w:rsidR="00087556">
        <w:rPr>
          <w:rFonts w:ascii="Arial" w:eastAsia="Times New Roman" w:hAnsi="Arial" w:cs="Arial"/>
          <w:sz w:val="24"/>
          <w:szCs w:val="24"/>
          <w:lang w:eastAsia="es-NI"/>
        </w:rPr>
        <w:t xml:space="preserve">asesinatos </w:t>
      </w:r>
      <w:r w:rsidR="009475AA">
        <w:rPr>
          <w:rFonts w:ascii="Arial" w:eastAsia="Times New Roman" w:hAnsi="Arial" w:cs="Arial"/>
          <w:sz w:val="24"/>
          <w:szCs w:val="24"/>
          <w:lang w:eastAsia="es-NI"/>
        </w:rPr>
        <w:t xml:space="preserve">de </w:t>
      </w:r>
      <w:r w:rsidR="00087556">
        <w:rPr>
          <w:rFonts w:ascii="Arial" w:eastAsia="Times New Roman" w:hAnsi="Arial" w:cs="Arial"/>
          <w:sz w:val="24"/>
          <w:szCs w:val="24"/>
          <w:lang w:eastAsia="es-NI"/>
        </w:rPr>
        <w:t>mujeres</w:t>
      </w:r>
      <w:r w:rsidR="009475AA">
        <w:rPr>
          <w:rFonts w:ascii="Arial" w:eastAsia="Times New Roman" w:hAnsi="Arial" w:cs="Arial"/>
          <w:sz w:val="24"/>
          <w:szCs w:val="24"/>
          <w:lang w:eastAsia="es-NI"/>
        </w:rPr>
        <w:t xml:space="preserve"> (Femicidio)</w:t>
      </w:r>
      <w:r w:rsidR="001D345E">
        <w:rPr>
          <w:rFonts w:ascii="Arial" w:eastAsia="Times New Roman" w:hAnsi="Arial" w:cs="Arial"/>
          <w:sz w:val="24"/>
          <w:szCs w:val="24"/>
          <w:lang w:eastAsia="es-NI"/>
        </w:rPr>
        <w:t>.</w:t>
      </w:r>
    </w:p>
    <w:p w:rsidR="005A03FC" w:rsidRDefault="005A03FC" w:rsidP="0031387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NI"/>
        </w:rPr>
      </w:pPr>
    </w:p>
    <w:p w:rsidR="00FE34FA" w:rsidRDefault="00C67EBD" w:rsidP="009D28B2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es-NI"/>
        </w:rPr>
      </w:pPr>
      <w:r>
        <w:rPr>
          <w:rFonts w:ascii="Arial" w:eastAsia="Times New Roman" w:hAnsi="Arial" w:cs="Arial"/>
          <w:sz w:val="24"/>
          <w:szCs w:val="24"/>
          <w:lang w:eastAsia="es-NI"/>
        </w:rPr>
        <w:t xml:space="preserve">En Nicaragua </w:t>
      </w:r>
      <w:r w:rsidR="00FE34FA">
        <w:rPr>
          <w:rFonts w:ascii="Arial" w:eastAsia="Times New Roman" w:hAnsi="Arial" w:cs="Arial"/>
          <w:sz w:val="24"/>
          <w:szCs w:val="24"/>
          <w:lang w:eastAsia="es-NI"/>
        </w:rPr>
        <w:t xml:space="preserve">un alto número de mujeres </w:t>
      </w:r>
      <w:r w:rsidR="001B04DB">
        <w:rPr>
          <w:rFonts w:ascii="Arial" w:eastAsia="Times New Roman" w:hAnsi="Arial" w:cs="Arial"/>
          <w:sz w:val="24"/>
          <w:szCs w:val="24"/>
          <w:lang w:eastAsia="es-NI"/>
        </w:rPr>
        <w:t xml:space="preserve">del área rural y urbana, </w:t>
      </w:r>
      <w:r w:rsidR="00FE34FA">
        <w:rPr>
          <w:rFonts w:ascii="Arial" w:eastAsia="Times New Roman" w:hAnsi="Arial" w:cs="Arial"/>
          <w:sz w:val="24"/>
          <w:szCs w:val="24"/>
          <w:lang w:eastAsia="es-NI"/>
        </w:rPr>
        <w:t xml:space="preserve">son </w:t>
      </w:r>
      <w:r w:rsidR="0031387A" w:rsidRPr="0031387A">
        <w:rPr>
          <w:rFonts w:ascii="Arial" w:eastAsia="Times New Roman" w:hAnsi="Arial" w:cs="Arial"/>
          <w:sz w:val="24"/>
          <w:szCs w:val="24"/>
          <w:lang w:eastAsia="es-NI"/>
        </w:rPr>
        <w:t>víctimas de violencia física o sexual en el transcurso de sus vidas</w:t>
      </w:r>
      <w:r>
        <w:rPr>
          <w:rFonts w:ascii="Arial" w:eastAsia="Times New Roman" w:hAnsi="Arial" w:cs="Arial"/>
          <w:sz w:val="24"/>
          <w:szCs w:val="24"/>
          <w:lang w:eastAsia="es-NI"/>
        </w:rPr>
        <w:t xml:space="preserve"> por parte de familiares, novios o parejas</w:t>
      </w:r>
      <w:r w:rsidR="00FE34FA">
        <w:rPr>
          <w:rFonts w:ascii="Arial" w:eastAsia="Times New Roman" w:hAnsi="Arial" w:cs="Arial"/>
          <w:sz w:val="24"/>
          <w:szCs w:val="24"/>
          <w:lang w:eastAsia="es-NI"/>
        </w:rPr>
        <w:t xml:space="preserve"> por ello</w:t>
      </w:r>
      <w:r w:rsidR="00D02B7C">
        <w:rPr>
          <w:rFonts w:ascii="Arial" w:eastAsia="Times New Roman" w:hAnsi="Arial" w:cs="Arial"/>
          <w:sz w:val="24"/>
          <w:szCs w:val="24"/>
          <w:lang w:eastAsia="es-NI"/>
        </w:rPr>
        <w:t>,</w:t>
      </w:r>
      <w:r w:rsidR="00FE34FA">
        <w:rPr>
          <w:rFonts w:ascii="Arial" w:eastAsia="Times New Roman" w:hAnsi="Arial" w:cs="Arial"/>
          <w:sz w:val="24"/>
          <w:szCs w:val="24"/>
          <w:lang w:eastAsia="es-NI"/>
        </w:rPr>
        <w:t xml:space="preserve"> se inició este </w:t>
      </w:r>
      <w:r>
        <w:rPr>
          <w:rFonts w:ascii="Arial" w:eastAsia="Times New Roman" w:hAnsi="Arial" w:cs="Arial"/>
          <w:sz w:val="24"/>
          <w:szCs w:val="24"/>
          <w:lang w:eastAsia="es-NI"/>
        </w:rPr>
        <w:t>15 de Noviembre</w:t>
      </w:r>
      <w:r w:rsidR="009475AA">
        <w:rPr>
          <w:rFonts w:ascii="Arial" w:eastAsia="Times New Roman" w:hAnsi="Arial" w:cs="Arial"/>
          <w:sz w:val="24"/>
          <w:szCs w:val="24"/>
          <w:lang w:eastAsia="es-NI"/>
        </w:rPr>
        <w:t xml:space="preserve"> </w:t>
      </w:r>
      <w:r w:rsidR="00D02B7C">
        <w:rPr>
          <w:rFonts w:ascii="Arial" w:eastAsia="Times New Roman" w:hAnsi="Arial" w:cs="Arial"/>
          <w:sz w:val="24"/>
          <w:szCs w:val="24"/>
          <w:lang w:eastAsia="es-NI"/>
        </w:rPr>
        <w:t>una campaña</w:t>
      </w:r>
      <w:r>
        <w:rPr>
          <w:rFonts w:ascii="Arial" w:eastAsia="Times New Roman" w:hAnsi="Arial" w:cs="Arial"/>
          <w:sz w:val="24"/>
          <w:szCs w:val="24"/>
          <w:lang w:eastAsia="es-NI"/>
        </w:rPr>
        <w:t xml:space="preserve">, </w:t>
      </w:r>
      <w:r w:rsidR="00FE34FA">
        <w:rPr>
          <w:rFonts w:ascii="Arial" w:eastAsia="Times New Roman" w:hAnsi="Arial" w:cs="Arial"/>
          <w:sz w:val="24"/>
          <w:szCs w:val="24"/>
          <w:lang w:eastAsia="es-NI"/>
        </w:rPr>
        <w:t>en</w:t>
      </w:r>
      <w:r>
        <w:rPr>
          <w:rFonts w:ascii="Arial" w:eastAsia="Times New Roman" w:hAnsi="Arial" w:cs="Arial"/>
          <w:sz w:val="24"/>
          <w:szCs w:val="24"/>
          <w:lang w:eastAsia="es-NI"/>
        </w:rPr>
        <w:t xml:space="preserve"> un claro </w:t>
      </w:r>
      <w:r w:rsidR="0031387A" w:rsidRPr="0031387A">
        <w:rPr>
          <w:rFonts w:ascii="Arial" w:eastAsia="Times New Roman" w:hAnsi="Arial" w:cs="Arial"/>
          <w:sz w:val="24"/>
          <w:szCs w:val="24"/>
          <w:lang w:eastAsia="es-NI"/>
        </w:rPr>
        <w:t xml:space="preserve">mensaje por el </w:t>
      </w:r>
      <w:r w:rsidR="009475AA" w:rsidRPr="009475AA">
        <w:rPr>
          <w:rFonts w:ascii="Arial" w:eastAsia="Times New Roman" w:hAnsi="Arial" w:cs="Arial"/>
          <w:sz w:val="24"/>
          <w:szCs w:val="24"/>
          <w:lang w:eastAsia="es-NI"/>
        </w:rPr>
        <w:t xml:space="preserve">Día Internacional de la No Violencia contra las Mujeres. </w:t>
      </w:r>
      <w:r w:rsidR="00D02B7C">
        <w:rPr>
          <w:rFonts w:ascii="Arial" w:eastAsia="Times New Roman" w:hAnsi="Arial" w:cs="Arial"/>
          <w:sz w:val="24"/>
          <w:szCs w:val="24"/>
          <w:lang w:eastAsia="es-NI"/>
        </w:rPr>
        <w:t>(25 de Noviembre).</w:t>
      </w:r>
    </w:p>
    <w:p w:rsidR="001B04DB" w:rsidRDefault="001B04DB" w:rsidP="00FE34F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NI"/>
        </w:rPr>
      </w:pPr>
    </w:p>
    <w:p w:rsidR="00E36718" w:rsidRPr="0031387A" w:rsidRDefault="00B20E46" w:rsidP="00E36718">
      <w:pPr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es-NI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-4445</wp:posOffset>
            </wp:positionV>
            <wp:extent cx="3200400" cy="2400300"/>
            <wp:effectExtent l="0" t="0" r="0" b="0"/>
            <wp:wrapSquare wrapText="bothSides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6718">
        <w:rPr>
          <w:rFonts w:ascii="Arial" w:eastAsia="Times New Roman" w:hAnsi="Arial" w:cs="Arial"/>
          <w:sz w:val="24"/>
          <w:szCs w:val="24"/>
          <w:lang w:eastAsia="es-NI"/>
        </w:rPr>
        <w:t xml:space="preserve">Actualmente en el mundo se han firmado tratados y realizado convenciones sobre derechos humanos </w:t>
      </w:r>
      <w:r w:rsidR="001B04DB">
        <w:rPr>
          <w:rFonts w:ascii="Arial" w:eastAsia="Times New Roman" w:hAnsi="Arial" w:cs="Arial"/>
          <w:sz w:val="24"/>
          <w:szCs w:val="24"/>
          <w:lang w:eastAsia="es-NI"/>
        </w:rPr>
        <w:t>para</w:t>
      </w:r>
      <w:r w:rsidR="00E36718">
        <w:rPr>
          <w:rFonts w:ascii="Arial" w:eastAsia="Times New Roman" w:hAnsi="Arial" w:cs="Arial"/>
          <w:sz w:val="24"/>
          <w:szCs w:val="24"/>
          <w:lang w:eastAsia="es-NI"/>
        </w:rPr>
        <w:t xml:space="preserve"> garantizar una vida sin violencia a las mujeres</w:t>
      </w:r>
      <w:r w:rsidR="009475AA">
        <w:rPr>
          <w:rFonts w:ascii="Arial" w:eastAsia="Times New Roman" w:hAnsi="Arial" w:cs="Arial"/>
          <w:sz w:val="24"/>
          <w:szCs w:val="24"/>
          <w:lang w:eastAsia="es-NI"/>
        </w:rPr>
        <w:t>,</w:t>
      </w:r>
      <w:r w:rsidR="001B04DB">
        <w:rPr>
          <w:rFonts w:ascii="Arial" w:eastAsia="Times New Roman" w:hAnsi="Arial" w:cs="Arial"/>
          <w:sz w:val="24"/>
          <w:szCs w:val="24"/>
          <w:lang w:eastAsia="es-NI"/>
        </w:rPr>
        <w:t xml:space="preserve"> a pesar de ello, </w:t>
      </w:r>
      <w:r w:rsidR="00E36718">
        <w:rPr>
          <w:rFonts w:ascii="Arial" w:eastAsia="Times New Roman" w:hAnsi="Arial" w:cs="Arial"/>
          <w:sz w:val="24"/>
          <w:szCs w:val="24"/>
          <w:lang w:eastAsia="es-NI"/>
        </w:rPr>
        <w:t>se puede ver l</w:t>
      </w:r>
      <w:r w:rsidR="00E36718" w:rsidRPr="0031387A">
        <w:rPr>
          <w:rFonts w:ascii="Arial" w:eastAsia="Times New Roman" w:hAnsi="Arial" w:cs="Arial"/>
          <w:sz w:val="24"/>
          <w:szCs w:val="24"/>
          <w:lang w:eastAsia="es-NI"/>
        </w:rPr>
        <w:t xml:space="preserve">a </w:t>
      </w:r>
      <w:r w:rsidR="00E36718">
        <w:rPr>
          <w:rFonts w:ascii="Arial" w:eastAsia="Times New Roman" w:hAnsi="Arial" w:cs="Arial"/>
          <w:sz w:val="24"/>
          <w:szCs w:val="24"/>
          <w:lang w:eastAsia="es-NI"/>
        </w:rPr>
        <w:t xml:space="preserve">ausencia de </w:t>
      </w:r>
      <w:r w:rsidR="00E36718" w:rsidRPr="0031387A">
        <w:rPr>
          <w:rFonts w:ascii="Arial" w:eastAsia="Times New Roman" w:hAnsi="Arial" w:cs="Arial"/>
          <w:sz w:val="24"/>
          <w:szCs w:val="24"/>
          <w:lang w:eastAsia="es-NI"/>
        </w:rPr>
        <w:t>inversión y voluntad política de respet</w:t>
      </w:r>
      <w:r w:rsidR="0026330A">
        <w:rPr>
          <w:rFonts w:ascii="Arial" w:eastAsia="Times New Roman" w:hAnsi="Arial" w:cs="Arial"/>
          <w:sz w:val="24"/>
          <w:szCs w:val="24"/>
          <w:lang w:eastAsia="es-NI"/>
        </w:rPr>
        <w:t>o a</w:t>
      </w:r>
      <w:r w:rsidR="00E36718" w:rsidRPr="0031387A">
        <w:rPr>
          <w:rFonts w:ascii="Arial" w:eastAsia="Times New Roman" w:hAnsi="Arial" w:cs="Arial"/>
          <w:sz w:val="24"/>
          <w:szCs w:val="24"/>
          <w:lang w:eastAsia="es-NI"/>
        </w:rPr>
        <w:t xml:space="preserve"> las </w:t>
      </w:r>
      <w:r w:rsidR="00945E3A">
        <w:rPr>
          <w:rFonts w:ascii="Arial" w:eastAsia="Times New Roman" w:hAnsi="Arial" w:cs="Arial"/>
          <w:sz w:val="24"/>
          <w:szCs w:val="24"/>
          <w:lang w:eastAsia="es-NI"/>
        </w:rPr>
        <w:t>demandas</w:t>
      </w:r>
      <w:r w:rsidR="00E36718" w:rsidRPr="0031387A">
        <w:rPr>
          <w:rFonts w:ascii="Arial" w:eastAsia="Times New Roman" w:hAnsi="Arial" w:cs="Arial"/>
          <w:sz w:val="24"/>
          <w:szCs w:val="24"/>
          <w:lang w:eastAsia="es-NI"/>
        </w:rPr>
        <w:t xml:space="preserve"> de las mujeres y </w:t>
      </w:r>
      <w:r w:rsidR="0026330A">
        <w:rPr>
          <w:rFonts w:ascii="Arial" w:eastAsia="Times New Roman" w:hAnsi="Arial" w:cs="Arial"/>
          <w:sz w:val="24"/>
          <w:szCs w:val="24"/>
          <w:lang w:eastAsia="es-NI"/>
        </w:rPr>
        <w:t xml:space="preserve"> protección de </w:t>
      </w:r>
      <w:r w:rsidR="00E36718" w:rsidRPr="0031387A">
        <w:rPr>
          <w:rFonts w:ascii="Arial" w:eastAsia="Times New Roman" w:hAnsi="Arial" w:cs="Arial"/>
          <w:sz w:val="24"/>
          <w:szCs w:val="24"/>
          <w:lang w:eastAsia="es-NI"/>
        </w:rPr>
        <w:t>sus derechos fundamentales</w:t>
      </w:r>
      <w:r w:rsidR="00E36718">
        <w:rPr>
          <w:rFonts w:ascii="Arial" w:eastAsia="Times New Roman" w:hAnsi="Arial" w:cs="Arial"/>
          <w:sz w:val="24"/>
          <w:szCs w:val="24"/>
          <w:lang w:eastAsia="es-NI"/>
        </w:rPr>
        <w:t xml:space="preserve"> plasmados en acuerdos nacionales e internacionales</w:t>
      </w:r>
      <w:r w:rsidR="00E36718" w:rsidRPr="0031387A">
        <w:rPr>
          <w:rFonts w:ascii="Arial" w:eastAsia="Times New Roman" w:hAnsi="Arial" w:cs="Arial"/>
          <w:sz w:val="24"/>
          <w:szCs w:val="24"/>
          <w:lang w:eastAsia="es-NI"/>
        </w:rPr>
        <w:t>.</w:t>
      </w:r>
    </w:p>
    <w:p w:rsidR="00AE45F1" w:rsidRDefault="00945E3A" w:rsidP="00945E3A">
      <w:pPr>
        <w:jc w:val="both"/>
        <w:rPr>
          <w:rFonts w:ascii="Arial" w:eastAsia="Times New Roman" w:hAnsi="Arial" w:cs="Arial"/>
          <w:sz w:val="24"/>
          <w:szCs w:val="24"/>
          <w:lang w:eastAsia="es-NI"/>
        </w:rPr>
      </w:pPr>
      <w:r>
        <w:rPr>
          <w:rFonts w:ascii="Arial" w:eastAsia="Times New Roman" w:hAnsi="Arial" w:cs="Arial"/>
          <w:sz w:val="24"/>
          <w:szCs w:val="24"/>
          <w:lang w:eastAsia="es-NI"/>
        </w:rPr>
        <w:lastRenderedPageBreak/>
        <w:t>Actualmente g</w:t>
      </w:r>
      <w:r w:rsidR="00EE4314">
        <w:rPr>
          <w:rFonts w:ascii="Arial" w:eastAsia="Times New Roman" w:hAnsi="Arial" w:cs="Arial"/>
          <w:sz w:val="24"/>
          <w:szCs w:val="24"/>
          <w:lang w:eastAsia="es-NI"/>
        </w:rPr>
        <w:t xml:space="preserve">rupos de </w:t>
      </w:r>
      <w:r w:rsidR="007B7106">
        <w:rPr>
          <w:rFonts w:ascii="Arial" w:eastAsia="Times New Roman" w:hAnsi="Arial" w:cs="Arial"/>
          <w:sz w:val="24"/>
          <w:szCs w:val="24"/>
          <w:lang w:eastAsia="es-NI"/>
        </w:rPr>
        <w:t xml:space="preserve">mujeres en el mundo </w:t>
      </w:r>
      <w:r w:rsidR="007F0179">
        <w:rPr>
          <w:rFonts w:ascii="Arial" w:eastAsia="Times New Roman" w:hAnsi="Arial" w:cs="Arial"/>
          <w:sz w:val="24"/>
          <w:szCs w:val="24"/>
          <w:lang w:eastAsia="es-NI"/>
        </w:rPr>
        <w:t xml:space="preserve">carecen </w:t>
      </w:r>
      <w:r w:rsidR="00EE4314">
        <w:rPr>
          <w:rFonts w:ascii="Arial" w:eastAsia="Times New Roman" w:hAnsi="Arial" w:cs="Arial"/>
          <w:sz w:val="24"/>
          <w:szCs w:val="24"/>
          <w:lang w:eastAsia="es-NI"/>
        </w:rPr>
        <w:t xml:space="preserve">en la práctica </w:t>
      </w:r>
      <w:r w:rsidR="007B7106">
        <w:rPr>
          <w:rFonts w:ascii="Arial" w:eastAsia="Times New Roman" w:hAnsi="Arial" w:cs="Arial"/>
          <w:sz w:val="24"/>
          <w:szCs w:val="24"/>
          <w:lang w:eastAsia="es-NI"/>
        </w:rPr>
        <w:t>d</w:t>
      </w:r>
      <w:r w:rsidR="0031387A" w:rsidRPr="0031387A">
        <w:rPr>
          <w:rFonts w:ascii="Arial" w:eastAsia="Times New Roman" w:hAnsi="Arial" w:cs="Arial"/>
          <w:sz w:val="24"/>
          <w:szCs w:val="24"/>
          <w:lang w:eastAsia="es-NI"/>
        </w:rPr>
        <w:t xml:space="preserve">el </w:t>
      </w:r>
      <w:r w:rsidR="007B7106">
        <w:rPr>
          <w:rFonts w:ascii="Arial" w:eastAsia="Times New Roman" w:hAnsi="Arial" w:cs="Arial"/>
          <w:sz w:val="24"/>
          <w:szCs w:val="24"/>
          <w:lang w:eastAsia="es-NI"/>
        </w:rPr>
        <w:t xml:space="preserve">libre </w:t>
      </w:r>
      <w:r w:rsidR="0031387A" w:rsidRPr="0031387A">
        <w:rPr>
          <w:rFonts w:ascii="Arial" w:eastAsia="Times New Roman" w:hAnsi="Arial" w:cs="Arial"/>
          <w:sz w:val="24"/>
          <w:szCs w:val="24"/>
          <w:lang w:eastAsia="es-NI"/>
        </w:rPr>
        <w:t>acceso a la justicia y protección contra los abusos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 xml:space="preserve"> </w:t>
      </w:r>
      <w:r w:rsidR="007F0179">
        <w:rPr>
          <w:rFonts w:ascii="Arial" w:eastAsia="Times New Roman" w:hAnsi="Arial" w:cs="Arial"/>
          <w:sz w:val="24"/>
          <w:szCs w:val="24"/>
          <w:lang w:eastAsia="es-NI"/>
        </w:rPr>
        <w:t>en</w:t>
      </w:r>
      <w:r w:rsidR="007B7106">
        <w:rPr>
          <w:rFonts w:ascii="Arial" w:eastAsia="Times New Roman" w:hAnsi="Arial" w:cs="Arial"/>
          <w:sz w:val="24"/>
          <w:szCs w:val="24"/>
          <w:lang w:eastAsia="es-NI"/>
        </w:rPr>
        <w:t xml:space="preserve"> un</w:t>
      </w:r>
      <w:r>
        <w:rPr>
          <w:rFonts w:ascii="Arial" w:eastAsia="Times New Roman" w:hAnsi="Arial" w:cs="Arial"/>
          <w:sz w:val="24"/>
          <w:szCs w:val="24"/>
          <w:lang w:eastAsia="es-NI"/>
        </w:rPr>
        <w:t>a abierta violación</w:t>
      </w:r>
      <w:r w:rsidR="007B7106">
        <w:rPr>
          <w:rFonts w:ascii="Arial" w:eastAsia="Times New Roman" w:hAnsi="Arial" w:cs="Arial"/>
          <w:sz w:val="24"/>
          <w:szCs w:val="24"/>
          <w:lang w:eastAsia="es-NI"/>
        </w:rPr>
        <w:t xml:space="preserve"> de sus derechos</w:t>
      </w:r>
      <w:r w:rsidR="0031387A" w:rsidRPr="0031387A">
        <w:rPr>
          <w:rFonts w:ascii="Arial" w:eastAsia="Times New Roman" w:hAnsi="Arial" w:cs="Arial"/>
          <w:sz w:val="24"/>
          <w:szCs w:val="24"/>
          <w:lang w:eastAsia="es-NI"/>
        </w:rPr>
        <w:t>.</w:t>
      </w:r>
    </w:p>
    <w:p w:rsidR="00CB7BB6" w:rsidRPr="00945E3A" w:rsidRDefault="00A26797" w:rsidP="00CB7BB6">
      <w:pPr>
        <w:jc w:val="both"/>
        <w:rPr>
          <w:rFonts w:ascii="Arial" w:eastAsia="Times New Roman" w:hAnsi="Arial" w:cs="Arial"/>
          <w:sz w:val="24"/>
          <w:szCs w:val="24"/>
          <w:lang w:eastAsia="es-NI"/>
        </w:rPr>
      </w:pPr>
      <w:r>
        <w:rPr>
          <w:noProof/>
          <w:lang w:eastAsia="es-N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26035</wp:posOffset>
            </wp:positionV>
            <wp:extent cx="3190875" cy="2390775"/>
            <wp:effectExtent l="1905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sz w:val="24"/>
          <w:szCs w:val="24"/>
          <w:lang w:eastAsia="es-NI"/>
        </w:rPr>
        <w:t>Con esta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>s</w:t>
      </w:r>
      <w:r>
        <w:rPr>
          <w:rFonts w:ascii="Arial" w:eastAsia="Times New Roman" w:hAnsi="Arial" w:cs="Arial"/>
          <w:sz w:val="24"/>
          <w:szCs w:val="24"/>
          <w:lang w:eastAsia="es-NI"/>
        </w:rPr>
        <w:t xml:space="preserve"> </w:t>
      </w:r>
      <w:r w:rsidR="00657AD9">
        <w:rPr>
          <w:rFonts w:ascii="Arial" w:eastAsia="Times New Roman" w:hAnsi="Arial" w:cs="Arial"/>
          <w:sz w:val="24"/>
          <w:szCs w:val="24"/>
          <w:lang w:eastAsia="es-NI"/>
        </w:rPr>
        <w:t xml:space="preserve">acciones </w:t>
      </w:r>
      <w:r>
        <w:rPr>
          <w:rFonts w:ascii="Arial" w:eastAsia="Times New Roman" w:hAnsi="Arial" w:cs="Arial"/>
          <w:sz w:val="24"/>
          <w:szCs w:val="24"/>
          <w:lang w:eastAsia="es-NI"/>
        </w:rPr>
        <w:t>iniciamos</w:t>
      </w:r>
      <w:r w:rsidR="00657AD9">
        <w:rPr>
          <w:rFonts w:ascii="Arial" w:eastAsia="Times New Roman" w:hAnsi="Arial" w:cs="Arial"/>
          <w:sz w:val="24"/>
          <w:szCs w:val="24"/>
          <w:lang w:eastAsia="es-NI"/>
        </w:rPr>
        <w:t xml:space="preserve"> un proceso de sensibilización</w:t>
      </w:r>
      <w:r w:rsidR="00AE45F1" w:rsidRPr="00945E3A">
        <w:rPr>
          <w:rFonts w:ascii="Arial" w:eastAsia="Times New Roman" w:hAnsi="Arial" w:cs="Arial"/>
          <w:sz w:val="24"/>
          <w:szCs w:val="24"/>
          <w:lang w:eastAsia="es-NI"/>
        </w:rPr>
        <w:t xml:space="preserve">, </w:t>
      </w:r>
      <w:r w:rsidR="00657AD9">
        <w:rPr>
          <w:rFonts w:ascii="Arial" w:eastAsia="Times New Roman" w:hAnsi="Arial" w:cs="Arial"/>
          <w:sz w:val="24"/>
          <w:szCs w:val="24"/>
          <w:lang w:eastAsia="es-NI"/>
        </w:rPr>
        <w:t xml:space="preserve">para </w:t>
      </w:r>
      <w:r w:rsidR="00AE45F1" w:rsidRPr="00945E3A">
        <w:rPr>
          <w:rFonts w:ascii="Arial" w:eastAsia="Times New Roman" w:hAnsi="Arial" w:cs="Arial"/>
          <w:sz w:val="24"/>
          <w:szCs w:val="24"/>
          <w:lang w:eastAsia="es-NI"/>
        </w:rPr>
        <w:t>visibiliza</w:t>
      </w:r>
      <w:r w:rsidR="00657AD9">
        <w:rPr>
          <w:rFonts w:ascii="Arial" w:eastAsia="Times New Roman" w:hAnsi="Arial" w:cs="Arial"/>
          <w:sz w:val="24"/>
          <w:szCs w:val="24"/>
          <w:lang w:eastAsia="es-NI"/>
        </w:rPr>
        <w:t>r</w:t>
      </w:r>
      <w:r w:rsidR="00AE45F1" w:rsidRPr="00945E3A">
        <w:rPr>
          <w:rFonts w:ascii="Arial" w:eastAsia="Times New Roman" w:hAnsi="Arial" w:cs="Arial"/>
          <w:sz w:val="24"/>
          <w:szCs w:val="24"/>
          <w:lang w:eastAsia="es-NI"/>
        </w:rPr>
        <w:t xml:space="preserve">, denunciar y hacer un acompañamiento </w:t>
      </w:r>
      <w:r w:rsidR="00945E3A">
        <w:rPr>
          <w:rFonts w:ascii="Arial" w:eastAsia="Times New Roman" w:hAnsi="Arial" w:cs="Arial"/>
          <w:sz w:val="24"/>
          <w:szCs w:val="24"/>
          <w:lang w:eastAsia="es-NI"/>
        </w:rPr>
        <w:t xml:space="preserve">físico y </w:t>
      </w:r>
      <w:r w:rsidR="00AE45F1" w:rsidRPr="00945E3A">
        <w:rPr>
          <w:rFonts w:ascii="Arial" w:eastAsia="Times New Roman" w:hAnsi="Arial" w:cs="Arial"/>
          <w:sz w:val="24"/>
          <w:szCs w:val="24"/>
          <w:lang w:eastAsia="es-NI"/>
        </w:rPr>
        <w:t>legal a las mujeres víctimas de todo tipo de violencia</w:t>
      </w:r>
      <w:r w:rsidR="00CB7BB6">
        <w:rPr>
          <w:rFonts w:ascii="Arial" w:eastAsia="Times New Roman" w:hAnsi="Arial" w:cs="Arial"/>
          <w:sz w:val="24"/>
          <w:szCs w:val="24"/>
          <w:lang w:eastAsia="es-NI"/>
        </w:rPr>
        <w:t xml:space="preserve"> porque c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 xml:space="preserve">ada día </w:t>
      </w:r>
      <w:r w:rsidR="00CB7BB6" w:rsidRPr="00945E3A">
        <w:rPr>
          <w:rFonts w:ascii="Arial" w:eastAsia="Times New Roman" w:hAnsi="Arial" w:cs="Arial"/>
          <w:sz w:val="24"/>
          <w:szCs w:val="24"/>
          <w:lang w:eastAsia="es-NI"/>
        </w:rPr>
        <w:t xml:space="preserve">se suman 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 xml:space="preserve">más </w:t>
      </w:r>
      <w:r w:rsidR="00CB7BB6" w:rsidRPr="00945E3A">
        <w:rPr>
          <w:rFonts w:ascii="Arial" w:eastAsia="Times New Roman" w:hAnsi="Arial" w:cs="Arial"/>
          <w:sz w:val="24"/>
          <w:szCs w:val="24"/>
          <w:lang w:eastAsia="es-NI"/>
        </w:rPr>
        <w:t>mujeres a la lista de muertes</w:t>
      </w:r>
      <w:r w:rsidR="00CB7BB6">
        <w:rPr>
          <w:rFonts w:ascii="Arial" w:eastAsia="Times New Roman" w:hAnsi="Arial" w:cs="Arial"/>
          <w:sz w:val="24"/>
          <w:szCs w:val="24"/>
          <w:lang w:eastAsia="es-NI"/>
        </w:rPr>
        <w:t>, en este sentido l</w:t>
      </w:r>
      <w:r w:rsidR="00CB7BB6" w:rsidRPr="00945E3A">
        <w:rPr>
          <w:rFonts w:ascii="Arial" w:eastAsia="Times New Roman" w:hAnsi="Arial" w:cs="Arial"/>
          <w:sz w:val="24"/>
          <w:szCs w:val="24"/>
          <w:lang w:eastAsia="es-NI"/>
        </w:rPr>
        <w:t xml:space="preserve">a Asociación para el Desarrollo Eco- Sostenible  ADEES,  invita a la población en general a </w:t>
      </w:r>
      <w:r>
        <w:rPr>
          <w:rFonts w:ascii="Arial" w:eastAsia="Times New Roman" w:hAnsi="Arial" w:cs="Arial"/>
          <w:sz w:val="24"/>
          <w:szCs w:val="24"/>
          <w:lang w:eastAsia="es-NI"/>
        </w:rPr>
        <w:t>brindar su apoyo</w:t>
      </w:r>
      <w:r w:rsidR="00CB7BB6" w:rsidRPr="00945E3A">
        <w:rPr>
          <w:rFonts w:ascii="Arial" w:eastAsia="Times New Roman" w:hAnsi="Arial" w:cs="Arial"/>
          <w:sz w:val="24"/>
          <w:szCs w:val="24"/>
          <w:lang w:eastAsia="es-NI"/>
        </w:rPr>
        <w:t xml:space="preserve"> de manera solidaria con las mujeres víctimas de maltrato</w:t>
      </w:r>
      <w:r w:rsidR="00CB7BB6">
        <w:rPr>
          <w:rFonts w:ascii="Arial" w:eastAsia="Times New Roman" w:hAnsi="Arial" w:cs="Arial"/>
          <w:sz w:val="24"/>
          <w:szCs w:val="24"/>
          <w:lang w:eastAsia="es-NI"/>
        </w:rPr>
        <w:t xml:space="preserve"> y romper el silencio denunciando todo tipo de abusos y a los agresores</w:t>
      </w:r>
      <w:r w:rsidR="00CB7BB6" w:rsidRPr="00945E3A">
        <w:rPr>
          <w:rFonts w:ascii="Arial" w:eastAsia="Times New Roman" w:hAnsi="Arial" w:cs="Arial"/>
          <w:sz w:val="24"/>
          <w:szCs w:val="24"/>
          <w:lang w:eastAsia="es-NI"/>
        </w:rPr>
        <w:t>.</w:t>
      </w:r>
    </w:p>
    <w:p w:rsidR="00AD1F74" w:rsidRDefault="00657AD9" w:rsidP="00AE45F1">
      <w:pPr>
        <w:jc w:val="both"/>
        <w:rPr>
          <w:rFonts w:ascii="Arial" w:eastAsia="Times New Roman" w:hAnsi="Arial" w:cs="Arial"/>
          <w:sz w:val="24"/>
          <w:szCs w:val="24"/>
          <w:lang w:eastAsia="es-NI"/>
        </w:rPr>
      </w:pPr>
      <w:r>
        <w:rPr>
          <w:rFonts w:ascii="Arial" w:eastAsia="Times New Roman" w:hAnsi="Arial" w:cs="Arial"/>
          <w:sz w:val="24"/>
          <w:szCs w:val="24"/>
          <w:lang w:eastAsia="es-NI"/>
        </w:rPr>
        <w:t>L</w:t>
      </w:r>
      <w:r w:rsidR="00AD1F74">
        <w:rPr>
          <w:rFonts w:ascii="Arial" w:eastAsia="Times New Roman" w:hAnsi="Arial" w:cs="Arial"/>
          <w:sz w:val="24"/>
          <w:szCs w:val="24"/>
          <w:lang w:eastAsia="es-NI"/>
        </w:rPr>
        <w:t>os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 xml:space="preserve"> </w:t>
      </w:r>
      <w:r w:rsidR="00AD1F74">
        <w:rPr>
          <w:rFonts w:ascii="Arial" w:eastAsia="Times New Roman" w:hAnsi="Arial" w:cs="Arial"/>
          <w:sz w:val="24"/>
          <w:szCs w:val="24"/>
          <w:lang w:eastAsia="es-NI"/>
        </w:rPr>
        <w:t xml:space="preserve">hombres nos sumamos en esta lucha </w:t>
      </w:r>
      <w:r w:rsidR="00AD1F74" w:rsidRPr="00AD1F74">
        <w:rPr>
          <w:rFonts w:ascii="Arial" w:eastAsia="Times New Roman" w:hAnsi="Arial" w:cs="Arial"/>
          <w:sz w:val="24"/>
          <w:szCs w:val="24"/>
          <w:lang w:eastAsia="es-NI"/>
        </w:rPr>
        <w:t xml:space="preserve">de Género </w:t>
      </w:r>
      <w:r>
        <w:rPr>
          <w:rFonts w:ascii="Arial" w:eastAsia="Times New Roman" w:hAnsi="Arial" w:cs="Arial"/>
          <w:sz w:val="24"/>
          <w:szCs w:val="24"/>
          <w:lang w:eastAsia="es-NI"/>
        </w:rPr>
        <w:t>y participamos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 xml:space="preserve"> </w:t>
      </w:r>
      <w:r w:rsidR="00AD1F74">
        <w:rPr>
          <w:rFonts w:ascii="Arial" w:eastAsia="Times New Roman" w:hAnsi="Arial" w:cs="Arial"/>
          <w:sz w:val="24"/>
          <w:szCs w:val="24"/>
          <w:lang w:eastAsia="es-NI"/>
        </w:rPr>
        <w:t xml:space="preserve">esperando </w:t>
      </w:r>
      <w:r w:rsidR="00A26797">
        <w:rPr>
          <w:rFonts w:ascii="Arial" w:eastAsia="Times New Roman" w:hAnsi="Arial" w:cs="Arial"/>
          <w:sz w:val="24"/>
          <w:szCs w:val="24"/>
          <w:lang w:eastAsia="es-NI"/>
        </w:rPr>
        <w:t>poder generar</w:t>
      </w:r>
      <w:r w:rsidR="00AD1F74">
        <w:rPr>
          <w:rFonts w:ascii="Arial" w:eastAsia="Times New Roman" w:hAnsi="Arial" w:cs="Arial"/>
          <w:sz w:val="24"/>
          <w:szCs w:val="24"/>
          <w:lang w:eastAsia="es-NI"/>
        </w:rPr>
        <w:t xml:space="preserve"> un mayor </w:t>
      </w:r>
      <w:r w:rsidR="00AD1F74" w:rsidRPr="00AD1F74">
        <w:rPr>
          <w:rFonts w:ascii="Arial" w:eastAsia="Times New Roman" w:hAnsi="Arial" w:cs="Arial"/>
          <w:sz w:val="24"/>
          <w:szCs w:val="24"/>
          <w:lang w:eastAsia="es-NI"/>
        </w:rPr>
        <w:t xml:space="preserve">involucramiento </w:t>
      </w:r>
      <w:r w:rsidR="00AD1F74">
        <w:rPr>
          <w:rFonts w:ascii="Arial" w:eastAsia="Times New Roman" w:hAnsi="Arial" w:cs="Arial"/>
          <w:sz w:val="24"/>
          <w:szCs w:val="24"/>
          <w:lang w:eastAsia="es-NI"/>
        </w:rPr>
        <w:t>de todos</w:t>
      </w:r>
      <w:r w:rsidR="00AD1F74" w:rsidRPr="00AD1F74">
        <w:rPr>
          <w:rFonts w:ascii="Arial" w:eastAsia="Times New Roman" w:hAnsi="Arial" w:cs="Arial"/>
          <w:sz w:val="24"/>
          <w:szCs w:val="24"/>
          <w:lang w:eastAsia="es-NI"/>
        </w:rPr>
        <w:t xml:space="preserve"> en la lucha contra la violencia de género y generacional, la defensa de los derechos humanos sobre todo de las mujeres, niñas y niños.</w:t>
      </w:r>
    </w:p>
    <w:p w:rsidR="005A03FC" w:rsidRPr="00AE45F1" w:rsidRDefault="008731C7" w:rsidP="008731C7">
      <w:pPr>
        <w:jc w:val="both"/>
        <w:rPr>
          <w:rFonts w:ascii="Arial" w:eastAsia="Times New Roman" w:hAnsi="Arial" w:cs="Arial"/>
          <w:sz w:val="24"/>
          <w:szCs w:val="24"/>
          <w:lang w:eastAsia="es-NI"/>
        </w:rPr>
      </w:pPr>
      <w:r>
        <w:rPr>
          <w:noProof/>
          <w:lang w:eastAsia="es-NI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42545</wp:posOffset>
            </wp:positionV>
            <wp:extent cx="3514725" cy="2635885"/>
            <wp:effectExtent l="0" t="0" r="0" b="0"/>
            <wp:wrapSquare wrapText="bothSides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C4A72">
        <w:rPr>
          <w:rFonts w:ascii="Arial" w:eastAsia="Times New Roman" w:hAnsi="Arial" w:cs="Arial"/>
          <w:sz w:val="24"/>
          <w:szCs w:val="24"/>
          <w:lang w:eastAsia="es-NI"/>
        </w:rPr>
        <w:t xml:space="preserve">A estos esfuerzos se está sumando </w:t>
      </w:r>
      <w:r w:rsidRPr="002C4A72">
        <w:rPr>
          <w:rFonts w:ascii="Arial" w:eastAsia="Times New Roman" w:hAnsi="Arial" w:cs="Arial"/>
          <w:sz w:val="24"/>
          <w:szCs w:val="24"/>
          <w:lang w:eastAsia="es-NI"/>
        </w:rPr>
        <w:t xml:space="preserve">la Red 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>REJE</w:t>
      </w:r>
      <w:r w:rsidR="002C4A72">
        <w:rPr>
          <w:rFonts w:ascii="Arial" w:eastAsia="Times New Roman" w:hAnsi="Arial" w:cs="Arial"/>
          <w:sz w:val="24"/>
          <w:szCs w:val="24"/>
          <w:lang w:eastAsia="es-NI"/>
        </w:rPr>
        <w:t>NORCHI</w:t>
      </w:r>
      <w:r w:rsidRPr="002C4A72">
        <w:rPr>
          <w:rFonts w:ascii="Arial" w:eastAsia="Times New Roman" w:hAnsi="Arial" w:cs="Arial"/>
          <w:sz w:val="24"/>
          <w:szCs w:val="24"/>
          <w:lang w:eastAsia="es-NI"/>
        </w:rPr>
        <w:t xml:space="preserve"> de </w:t>
      </w:r>
      <w:r w:rsidR="002C4A72">
        <w:rPr>
          <w:rFonts w:ascii="Arial" w:eastAsia="Times New Roman" w:hAnsi="Arial" w:cs="Arial"/>
          <w:sz w:val="24"/>
          <w:szCs w:val="24"/>
          <w:lang w:eastAsia="es-NI"/>
        </w:rPr>
        <w:t>jóvenes</w:t>
      </w:r>
      <w:r w:rsidR="008D71B3">
        <w:rPr>
          <w:rFonts w:ascii="Arial" w:eastAsia="Times New Roman" w:hAnsi="Arial" w:cs="Arial"/>
          <w:sz w:val="24"/>
          <w:szCs w:val="24"/>
          <w:lang w:eastAsia="es-NI"/>
        </w:rPr>
        <w:t xml:space="preserve"> </w:t>
      </w:r>
      <w:r w:rsidR="0013698A">
        <w:rPr>
          <w:rFonts w:ascii="Arial" w:eastAsia="Times New Roman" w:hAnsi="Arial" w:cs="Arial"/>
          <w:sz w:val="24"/>
          <w:szCs w:val="24"/>
          <w:lang w:eastAsia="es-NI"/>
        </w:rPr>
        <w:t>también apoyando esfuerzos de lucha c</w:t>
      </w:r>
      <w:r w:rsidRPr="002C4A72">
        <w:rPr>
          <w:rFonts w:ascii="Arial" w:eastAsia="Times New Roman" w:hAnsi="Arial" w:cs="Arial"/>
          <w:sz w:val="24"/>
          <w:szCs w:val="24"/>
          <w:lang w:eastAsia="es-NI"/>
        </w:rPr>
        <w:t xml:space="preserve">ontra la </w:t>
      </w:r>
      <w:r w:rsidR="0013698A" w:rsidRPr="002C4A72">
        <w:rPr>
          <w:rFonts w:ascii="Arial" w:eastAsia="Times New Roman" w:hAnsi="Arial" w:cs="Arial"/>
          <w:sz w:val="24"/>
          <w:szCs w:val="24"/>
          <w:lang w:eastAsia="es-NI"/>
        </w:rPr>
        <w:t>Violencia,</w:t>
      </w:r>
      <w:r w:rsidR="0013698A">
        <w:rPr>
          <w:rFonts w:ascii="Arial" w:eastAsia="Times New Roman" w:hAnsi="Arial" w:cs="Arial"/>
          <w:sz w:val="24"/>
          <w:szCs w:val="24"/>
          <w:lang w:eastAsia="es-NI"/>
        </w:rPr>
        <w:t xml:space="preserve"> ellos se organizaron </w:t>
      </w:r>
      <w:r>
        <w:rPr>
          <w:rFonts w:ascii="Arial" w:eastAsia="Times New Roman" w:hAnsi="Arial" w:cs="Arial"/>
          <w:sz w:val="24"/>
          <w:szCs w:val="24"/>
          <w:lang w:eastAsia="es-NI"/>
        </w:rPr>
        <w:t>recientemente</w:t>
      </w:r>
      <w:r w:rsidR="0013698A">
        <w:rPr>
          <w:rFonts w:ascii="Arial" w:eastAsia="Times New Roman" w:hAnsi="Arial" w:cs="Arial"/>
          <w:sz w:val="24"/>
          <w:szCs w:val="24"/>
          <w:lang w:eastAsia="es-NI"/>
        </w:rPr>
        <w:t xml:space="preserve"> en los seis municipios de Chinandega norte con apoyo de Solidaridad Internacional, ADEES, </w:t>
      </w:r>
      <w:r w:rsidR="00215652">
        <w:rPr>
          <w:rFonts w:ascii="Arial" w:eastAsia="Times New Roman" w:hAnsi="Arial" w:cs="Arial"/>
          <w:sz w:val="24"/>
          <w:szCs w:val="24"/>
          <w:lang w:eastAsia="es-NI"/>
        </w:rPr>
        <w:t>C</w:t>
      </w:r>
      <w:r w:rsidR="0013698A">
        <w:rPr>
          <w:rFonts w:ascii="Arial" w:eastAsia="Times New Roman" w:hAnsi="Arial" w:cs="Arial"/>
          <w:sz w:val="24"/>
          <w:szCs w:val="24"/>
          <w:lang w:eastAsia="es-NI"/>
        </w:rPr>
        <w:t>asa de la Mujer  y las alcaldías</w:t>
      </w:r>
      <w:r w:rsidRPr="002C4A72">
        <w:rPr>
          <w:rFonts w:ascii="Arial" w:eastAsia="Times New Roman" w:hAnsi="Arial" w:cs="Arial"/>
          <w:sz w:val="24"/>
          <w:szCs w:val="24"/>
          <w:lang w:eastAsia="es-NI"/>
        </w:rPr>
        <w:t xml:space="preserve">. </w:t>
      </w:r>
      <w:bookmarkStart w:id="0" w:name="_GoBack"/>
      <w:bookmarkEnd w:id="0"/>
    </w:p>
    <w:sectPr w:rsidR="005A03FC" w:rsidRPr="00AE45F1" w:rsidSect="00B45D5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9A0D60"/>
    <w:multiLevelType w:val="hybridMultilevel"/>
    <w:tmpl w:val="C09A5FEA"/>
    <w:lvl w:ilvl="0" w:tplc="EBC46C7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24BB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AA5A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4B852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3C3CA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02A1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F498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6E11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183A5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C4F73"/>
    <w:rsid w:val="00012E73"/>
    <w:rsid w:val="00035AFC"/>
    <w:rsid w:val="00063FDF"/>
    <w:rsid w:val="00074682"/>
    <w:rsid w:val="00087556"/>
    <w:rsid w:val="000B7670"/>
    <w:rsid w:val="000D5FB1"/>
    <w:rsid w:val="00116F91"/>
    <w:rsid w:val="0013698A"/>
    <w:rsid w:val="001B04DB"/>
    <w:rsid w:val="001D345E"/>
    <w:rsid w:val="001F6FF5"/>
    <w:rsid w:val="00215652"/>
    <w:rsid w:val="0026330A"/>
    <w:rsid w:val="002C4A72"/>
    <w:rsid w:val="0031387A"/>
    <w:rsid w:val="00316BAB"/>
    <w:rsid w:val="00341754"/>
    <w:rsid w:val="003835DE"/>
    <w:rsid w:val="003E400C"/>
    <w:rsid w:val="004C2F6D"/>
    <w:rsid w:val="005A03FC"/>
    <w:rsid w:val="00607C17"/>
    <w:rsid w:val="00636297"/>
    <w:rsid w:val="00637F62"/>
    <w:rsid w:val="00657AD9"/>
    <w:rsid w:val="0075265E"/>
    <w:rsid w:val="00781B8D"/>
    <w:rsid w:val="007B7106"/>
    <w:rsid w:val="007C4F73"/>
    <w:rsid w:val="007F0179"/>
    <w:rsid w:val="0083080F"/>
    <w:rsid w:val="008731C7"/>
    <w:rsid w:val="008B3B5F"/>
    <w:rsid w:val="008C4504"/>
    <w:rsid w:val="008D71B3"/>
    <w:rsid w:val="00945E3A"/>
    <w:rsid w:val="009475AA"/>
    <w:rsid w:val="009A32D2"/>
    <w:rsid w:val="009B1EFD"/>
    <w:rsid w:val="009D28B2"/>
    <w:rsid w:val="009F63DB"/>
    <w:rsid w:val="00A26797"/>
    <w:rsid w:val="00AD1F74"/>
    <w:rsid w:val="00AE45F1"/>
    <w:rsid w:val="00AF080A"/>
    <w:rsid w:val="00B024ED"/>
    <w:rsid w:val="00B20E46"/>
    <w:rsid w:val="00B45D5F"/>
    <w:rsid w:val="00B55F34"/>
    <w:rsid w:val="00B9224C"/>
    <w:rsid w:val="00C67EBD"/>
    <w:rsid w:val="00C97AE3"/>
    <w:rsid w:val="00CA40A7"/>
    <w:rsid w:val="00CB7BB6"/>
    <w:rsid w:val="00CE1CDA"/>
    <w:rsid w:val="00D02B7C"/>
    <w:rsid w:val="00D42A66"/>
    <w:rsid w:val="00D824BA"/>
    <w:rsid w:val="00DD02ED"/>
    <w:rsid w:val="00E14F32"/>
    <w:rsid w:val="00E36718"/>
    <w:rsid w:val="00EE4314"/>
    <w:rsid w:val="00F07183"/>
    <w:rsid w:val="00F51302"/>
    <w:rsid w:val="00FB474C"/>
    <w:rsid w:val="00FC74E3"/>
    <w:rsid w:val="00FE2CB4"/>
    <w:rsid w:val="00FE34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D5F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B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E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811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F1394-0200-4D37-8317-3A86B65F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383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ADESS</dc:creator>
  <cp:keywords/>
  <dc:description/>
  <cp:lastModifiedBy>Orlin</cp:lastModifiedBy>
  <cp:revision>66</cp:revision>
  <dcterms:created xsi:type="dcterms:W3CDTF">2012-11-13T16:00:00Z</dcterms:created>
  <dcterms:modified xsi:type="dcterms:W3CDTF">2012-11-15T22:27:00Z</dcterms:modified>
</cp:coreProperties>
</file>